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3DE83" w14:textId="77777777" w:rsidR="0074020A" w:rsidRPr="0074020A" w:rsidRDefault="0074020A" w:rsidP="00740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de-DE"/>
        </w:rPr>
      </w:pPr>
      <w:r w:rsidRPr="0074020A">
        <w:rPr>
          <w:rFonts w:ascii="Times New Roman" w:eastAsia="Calibri" w:hAnsi="Times New Roman" w:cs="Times New Roman"/>
          <w:b/>
          <w:sz w:val="24"/>
          <w:szCs w:val="24"/>
          <w:lang w:val="de-DE"/>
        </w:rPr>
        <w:t>AKT</w:t>
      </w:r>
    </w:p>
    <w:p w14:paraId="58AC33EF" w14:textId="77777777" w:rsidR="0074020A" w:rsidRPr="0074020A" w:rsidRDefault="0074020A" w:rsidP="00740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de-DE"/>
        </w:rPr>
      </w:pPr>
      <w:r w:rsidRPr="0074020A">
        <w:rPr>
          <w:rFonts w:ascii="Times New Roman" w:eastAsia="Calibri" w:hAnsi="Times New Roman" w:cs="Times New Roman"/>
          <w:b/>
          <w:sz w:val="24"/>
          <w:szCs w:val="24"/>
          <w:lang w:val="de-DE"/>
        </w:rPr>
        <w:t>LEPPETRAHVI MÄÄRAMISE KOHTA</w:t>
      </w:r>
    </w:p>
    <w:p w14:paraId="61514AB0" w14:textId="77777777" w:rsidR="0074020A" w:rsidRPr="0074020A" w:rsidRDefault="0074020A" w:rsidP="007402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de-DE"/>
        </w:rPr>
      </w:pPr>
    </w:p>
    <w:p w14:paraId="40F594CA" w14:textId="5A6E46EE" w:rsidR="0098192E" w:rsidRPr="002F0016" w:rsidRDefault="0074020A" w:rsidP="0098192E">
      <w:pPr>
        <w:pStyle w:val="Pealkiri"/>
        <w:jc w:val="left"/>
      </w:pPr>
      <w:r w:rsidRPr="0074020A">
        <w:rPr>
          <w:rFonts w:eastAsia="Calibri" w:cs="Times New Roman"/>
          <w:szCs w:val="24"/>
          <w:lang w:val="de-DE"/>
        </w:rPr>
        <w:t>Lepingu nr ja nimetus:</w:t>
      </w:r>
      <w:r w:rsidR="0098192E" w:rsidRPr="0098192E">
        <w:t xml:space="preserve"> </w:t>
      </w:r>
      <w:r w:rsidR="0098192E" w:rsidRPr="002F0016">
        <w:t>Töövõtulepin</w:t>
      </w:r>
      <w:r w:rsidR="0098192E">
        <w:t xml:space="preserve">g </w:t>
      </w:r>
      <w:r w:rsidR="0098192E" w:rsidRPr="00765C6E">
        <w:t>3.2-3/25/330-1</w:t>
      </w:r>
      <w:r w:rsidR="0098192E">
        <w:t xml:space="preserve">, </w:t>
      </w:r>
      <w:r w:rsidR="00F35D01">
        <w:t>„</w:t>
      </w:r>
      <w:r w:rsidR="00F35D01">
        <w:rPr>
          <w:rFonts w:cs="Times New Roman"/>
          <w:bCs/>
          <w:szCs w:val="24"/>
        </w:rPr>
        <w:t>R</w:t>
      </w:r>
      <w:r w:rsidR="00F35D01" w:rsidRPr="00CB10E7">
        <w:rPr>
          <w:rFonts w:cs="Times New Roman"/>
          <w:bCs/>
          <w:szCs w:val="24"/>
        </w:rPr>
        <w:t>iigiteede 1, 2, 15, 11330 ja 11390 taastusremont</w:t>
      </w:r>
      <w:r w:rsidR="00F35D01">
        <w:rPr>
          <w:rFonts w:cs="Times New Roman"/>
          <w:bCs/>
          <w:szCs w:val="24"/>
        </w:rPr>
        <w:t>“</w:t>
      </w:r>
    </w:p>
    <w:p w14:paraId="6FF334D4" w14:textId="77777777" w:rsidR="0074020A" w:rsidRPr="0074020A" w:rsidRDefault="0074020A" w:rsidP="0074020A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de-DE"/>
        </w:rPr>
      </w:pPr>
    </w:p>
    <w:p w14:paraId="603EA7A5" w14:textId="1D164BCE" w:rsidR="0074020A" w:rsidRPr="0074020A" w:rsidRDefault="00F35D01" w:rsidP="007402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5A4F5E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Juuli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 2</w:t>
      </w:r>
      <w:r>
        <w:rPr>
          <w:rFonts w:ascii="Times New Roman" w:eastAsia="Calibri" w:hAnsi="Times New Roman" w:cs="Times New Roman"/>
          <w:sz w:val="24"/>
          <w:szCs w:val="24"/>
        </w:rPr>
        <w:t>025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a on </w:t>
      </w:r>
      <w:r w:rsidR="0074020A">
        <w:rPr>
          <w:rFonts w:ascii="Times New Roman" w:eastAsia="Calibri" w:hAnsi="Times New Roman" w:cs="Times New Roman"/>
          <w:sz w:val="24"/>
          <w:szCs w:val="24"/>
        </w:rPr>
        <w:t>t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öövõtjale </w:t>
      </w:r>
      <w:r>
        <w:rPr>
          <w:rFonts w:ascii="Times New Roman" w:eastAsia="Calibri" w:hAnsi="Times New Roman" w:cs="Times New Roman"/>
          <w:sz w:val="24"/>
          <w:szCs w:val="24"/>
        </w:rPr>
        <w:t xml:space="preserve">KMG OÜ 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 xml:space="preserve">määratud leppetrahv tööde tegemise tehnoloogilistest nõuetest mittekinnipidamise eest. </w:t>
      </w:r>
    </w:p>
    <w:p w14:paraId="5EB23DE1" w14:textId="7184A5F2" w:rsidR="0074020A" w:rsidRPr="0074020A" w:rsidRDefault="0074020A" w:rsidP="007402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Leppetrahvid lepingu-, kvaliteedi-, tehnoloogia- ja liikluskorraldusnõuete rikkumise puhul määratakse ja vormistatakse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ellija või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ellija </w:t>
      </w:r>
      <w:r>
        <w:rPr>
          <w:rFonts w:ascii="Times New Roman" w:eastAsia="Calibri" w:hAnsi="Times New Roman" w:cs="Times New Roman"/>
          <w:sz w:val="24"/>
          <w:szCs w:val="24"/>
        </w:rPr>
        <w:t>p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rojektijuhi poolt. Leppetrahvi määramise kohta koostatud akti alusel esitab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 xml:space="preserve">ellija 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74020A">
        <w:rPr>
          <w:rFonts w:ascii="Times New Roman" w:eastAsia="Calibri" w:hAnsi="Times New Roman" w:cs="Times New Roman"/>
          <w:sz w:val="24"/>
          <w:szCs w:val="24"/>
        </w:rPr>
        <w:t>öövõtjale nõude leppetrahvi tasumiseks.</w:t>
      </w:r>
    </w:p>
    <w:p w14:paraId="76FCD1E1" w14:textId="77777777" w:rsidR="0074020A" w:rsidRPr="0074020A" w:rsidRDefault="0074020A" w:rsidP="0074020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5965"/>
        <w:gridCol w:w="1841"/>
      </w:tblGrid>
      <w:tr w:rsidR="0074020A" w:rsidRPr="0074020A" w14:paraId="0DD3C842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C893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Märge määramise kohta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F325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Põhjus</w:t>
            </w:r>
          </w:p>
          <w:p w14:paraId="5494CF6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3B2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Leppetrahvi suurus (eurodes)</w:t>
            </w:r>
          </w:p>
          <w:p w14:paraId="7A78F81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trike/>
                <w:sz w:val="24"/>
                <w:szCs w:val="24"/>
              </w:rPr>
            </w:pPr>
          </w:p>
        </w:tc>
      </w:tr>
      <w:tr w:rsidR="0074020A" w:rsidRPr="0074020A" w14:paraId="6B925330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3D5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C9A6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Keskkonnanõuete eiramise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D6E0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74020A" w:rsidRPr="0074020A" w14:paraId="2AA9BA3E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3A1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921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Tööde ja materjalide kvaliteedi kontrolliga seotud mõõtmiste, katsetuste ja muude tegevuste eiramise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561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  <w:p w14:paraId="7D07ADF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035C0097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AA60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6F42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Tellija või Inseneri poolt tehtud pistelise proovi tulemusel kvaliteedinõuetest avastatud kõrvalekaldumiste eest, millest Töövõtja ei ole kirjalikult Inseneri teavitanud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3663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  <w:p w14:paraId="4D6052F9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6C3E2D21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441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34E9D" w14:textId="6A8E492F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Omavoliliselt, ilma kooskõlastuseta töövõtja poolt põhjustatud liikluse seiskamise eest tee(de)l vähemalt 5 minutiks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C26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600</w:t>
            </w:r>
          </w:p>
        </w:tc>
      </w:tr>
      <w:tr w:rsidR="0074020A" w:rsidRPr="0074020A" w14:paraId="159B6BDD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35E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F0D4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iga järgmise 5 min eest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D2A4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74020A" w:rsidRPr="0074020A" w14:paraId="796BFBF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CC30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70B2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Töövõtja poolt tööde ja materjalide kvaliteedi kontrolliga seotud dokumentides, tööde vastuvõtu aruannetes või objektipäevikutes olulise iseloomuga mittetõepäraste andmete esitamise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B0F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3200</w:t>
            </w:r>
          </w:p>
          <w:p w14:paraId="74B5B19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2859FA6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80E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6FFD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Dokumentide sh. kaetud tööde akt, teostusjoonis, objektipäevikute jne </w:t>
            </w: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mitteõigeaegse või ebakohase täitmise või mittetäitmise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112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5009EADF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784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7DEF" w14:textId="77777777" w:rsidR="0074020A" w:rsidRPr="0074020A" w:rsidRDefault="0074020A" w:rsidP="007402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2058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7C359C11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520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B379A" w14:textId="77777777" w:rsidR="0074020A" w:rsidRPr="0074020A" w:rsidRDefault="0074020A" w:rsidP="007402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0C1B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2000</w:t>
            </w:r>
          </w:p>
        </w:tc>
      </w:tr>
      <w:tr w:rsidR="0074020A" w:rsidRPr="0074020A" w14:paraId="70C6E8D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36A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95E3" w14:textId="75DA56D0" w:rsidR="0074020A" w:rsidRPr="0074020A" w:rsidRDefault="0074020A" w:rsidP="0074020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Objekti teenindusvedudel (pinnase-, asfaltbetooni, konstruktsioonide jne veod) sõidukite (sh veoautodele koos haagisega või ilma, autorongidele, masinrongidele)</w:t>
            </w: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kehtestatud igakordse registrimassi ületamise eest. Kaalumise puhul on Tellija mõõtmise veaks 5% registrimassist, seda ületades nõuab Tellija leppetrahvi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EA8D" w14:textId="156D3EB0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iga ületatud 1 kilogrammi eest 1 euro </w:t>
            </w:r>
          </w:p>
        </w:tc>
      </w:tr>
      <w:tr w:rsidR="0074020A" w:rsidRPr="0074020A" w14:paraId="6EF73321" w14:textId="77777777" w:rsidTr="0074020A">
        <w:trPr>
          <w:trHeight w:val="1759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036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5FF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Järgmise etapi või tööde alustamisega viivitamise eest kalendergraafikuga võrreldes (järgmise kattekonstruktsiooni kihi paigaldamisega, märgistustöödega pärast asfaltkatte viimase kihi paigaldamist, piirde- ja tähispostide paigaldamisega pärast teepeenra vastuvõtmist jne)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162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1000</w:t>
            </w:r>
          </w:p>
        </w:tc>
      </w:tr>
      <w:tr w:rsidR="0074020A" w:rsidRPr="0074020A" w14:paraId="4F67BD3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6C15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151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Tööde tegemisel puudub Tellijaga kooskõlastatud liikluskorraldusprojekt või puuduvad objekti töötsooni tähistavad liiklusmärgid või tähistus ei vasta nõuetele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7E7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  <w:p w14:paraId="794B0E1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4020A" w:rsidRPr="0074020A" w14:paraId="031E6545" w14:textId="77777777" w:rsidTr="0074020A">
        <w:trPr>
          <w:trHeight w:val="1255"/>
        </w:trPr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46A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9CC2" w14:textId="00504D53" w:rsidR="0074020A" w:rsidRPr="0074020A" w:rsidRDefault="0074020A" w:rsidP="0074020A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Töövõtjaga seotud isikud ei kasuta objektil nõuetekohaseid ohutusveste või teel töötavad mehhanismid ei kasuta vilkureid</w:t>
            </w:r>
            <w:r w:rsidRPr="007402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402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või vilkur ja selle kasutamine ei vasta LS § 44, § 84 (4)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C1F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68FF13A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CC8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717D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96833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517306B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4D60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22AB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F22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33ADC10E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123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9943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Liikluskorralduse muudatustest ei ole liiklejaid teavitatud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7C49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6997A97F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F4A7" w14:textId="56EFA5CA" w:rsidR="0074020A" w:rsidRPr="0074020A" w:rsidRDefault="0027048D" w:rsidP="0027048D">
            <w:pPr>
              <w:spacing w:before="240"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77D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Kõikide muude liikluskorralduse, liikluskorralduse teavitamise või tööohutuse alaste rikkumiste eest või kõrvalekaldumiste puhul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B76C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300</w:t>
            </w:r>
          </w:p>
        </w:tc>
      </w:tr>
      <w:tr w:rsidR="0074020A" w:rsidRPr="0074020A" w14:paraId="1B197614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4FB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6075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53E72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27D370D3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AEDD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26B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C01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22933A15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1E2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D8D4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Tee seisundinõude rikkumise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48E5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610D4197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022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24B6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teistkordselt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8457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</w:tr>
      <w:tr w:rsidR="0074020A" w:rsidRPr="0074020A" w14:paraId="6B894487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1E83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16D9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sama, iga järgneva korra puhul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535A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1000</w:t>
            </w:r>
          </w:p>
        </w:tc>
      </w:tr>
      <w:tr w:rsidR="0074020A" w:rsidRPr="0074020A" w14:paraId="3E0358CB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D39A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0656E" w14:textId="23B3069A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Garantiitööde kokkulepitud ajalise, liikluskorralduslike või muude piirangute tähtajast mittekinnipidamise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066E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2000 iga päeva eest</w:t>
            </w:r>
          </w:p>
        </w:tc>
      </w:tr>
      <w:tr w:rsidR="0074020A" w:rsidRPr="0074020A" w14:paraId="66B77E41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2B61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6F497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Järgmise nädala tööde graafiku esitamata jätmise või vale graafiku esitamise või graafikus esitatud tööde mitteteostamise eest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2238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600</w:t>
            </w:r>
          </w:p>
        </w:tc>
      </w:tr>
      <w:tr w:rsidR="0074020A" w:rsidRPr="0074020A" w14:paraId="6A6F608B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817F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B9E9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Puudulikest töö dokumenteerimistest tulenevad rikkumised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0865C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</w:tr>
      <w:tr w:rsidR="0074020A" w:rsidRPr="0074020A" w14:paraId="2C3F8AE0" w14:textId="77777777" w:rsidTr="0074020A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AEB4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6130B" w14:textId="63CCCB03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Kõik muud eelpool nimetamata rikkumised, iga rikkumise eest, 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7D2B" w14:textId="77777777" w:rsidR="0074020A" w:rsidRP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sz w:val="24"/>
                <w:szCs w:val="24"/>
              </w:rPr>
              <w:t>Kuni 10000</w:t>
            </w:r>
          </w:p>
        </w:tc>
      </w:tr>
    </w:tbl>
    <w:p w14:paraId="1CBF8C51" w14:textId="77777777" w:rsidR="0074020A" w:rsidRP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B76CA33" w14:textId="77777777" w:rsidR="0074020A" w:rsidRP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4020A" w:rsidRPr="0074020A" w14:paraId="5CFF3351" w14:textId="77777777" w:rsidTr="0074020A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9FA2A" w14:textId="50248CCD" w:rsidR="0074020A" w:rsidRDefault="0074020A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4020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Inseneri selgitused: </w:t>
            </w:r>
          </w:p>
          <w:p w14:paraId="24C66EDA" w14:textId="09ACDE80" w:rsidR="005A432F" w:rsidRPr="009B1537" w:rsidRDefault="005A432F" w:rsidP="007402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Lepingu </w:t>
            </w:r>
            <w:r w:rsidR="005C3D2A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lisa 2 Teetööde kirjelduse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kohaselt on riigiteel T2 Tallinn – Tartu</w:t>
            </w:r>
            <w:r w:rsidR="002E2649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Võru – Luhamaa </w:t>
            </w:r>
            <w:r w:rsidR="002E2649" w:rsidRPr="009B1537">
              <w:rPr>
                <w:rFonts w:ascii="Times New Roman" w:hAnsi="Times New Roman" w:cs="Times New Roman"/>
                <w:sz w:val="24"/>
                <w:szCs w:val="24"/>
              </w:rPr>
              <w:t xml:space="preserve">(LÕIK 2,3,4,5)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C3D2A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lubatud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töid teostada </w:t>
            </w:r>
            <w:r w:rsidR="005C3D2A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ajavahemikul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21:00 – 6.00</w:t>
            </w:r>
            <w:r w:rsidR="00F35D01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71A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Töövõtja teostas töid </w:t>
            </w:r>
            <w:r w:rsidR="00676B3A">
              <w:rPr>
                <w:rFonts w:ascii="Times New Roman" w:eastAsia="Calibri" w:hAnsi="Times New Roman" w:cs="Times New Roman"/>
                <w:sz w:val="24"/>
                <w:szCs w:val="24"/>
              </w:rPr>
              <w:t>väljaspool lubatud ajapiiri.</w:t>
            </w:r>
          </w:p>
          <w:p w14:paraId="58E86B54" w14:textId="7D093BB4" w:rsidR="005C3D2A" w:rsidRPr="009B1537" w:rsidRDefault="005C3D2A" w:rsidP="005C3D2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3D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Liiklusjuhtimiskeskuse andmetel tehti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T2 Tallinn – Tartu mnt </w:t>
            </w:r>
            <w:r w:rsidRPr="005C3D2A">
              <w:rPr>
                <w:rFonts w:ascii="Times New Roman" w:eastAsia="Calibri" w:hAnsi="Times New Roman" w:cs="Times New Roman"/>
                <w:sz w:val="24"/>
                <w:szCs w:val="24"/>
              </w:rPr>
              <w:t>objektil tööd 30.06.2025  kell 06:30, sellest ei olnud teavitatud liiklusjuhtimiskeskust, teel oli kehtestatud lubatud suurimaks kiiruseks 110 km/h. Liiklusjuhid märkasid seda kaameratest</w:t>
            </w:r>
            <w:r w:rsidR="00676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C3D2A">
              <w:rPr>
                <w:rFonts w:ascii="Times New Roman" w:eastAsia="Calibri" w:hAnsi="Times New Roman" w:cs="Times New Roman"/>
                <w:sz w:val="24"/>
                <w:szCs w:val="24"/>
              </w:rPr>
              <w:t>alandasid kiiruse</w:t>
            </w:r>
            <w:r w:rsidR="00676B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ning</w:t>
            </w:r>
            <w:r w:rsidRPr="005C3D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püüdsid telefonitsi kätte saada töövõtjat ja liikluskorralduse eest vastutajat.</w:t>
            </w:r>
          </w:p>
          <w:p w14:paraId="48DF0B80" w14:textId="30E4385F" w:rsidR="002E2649" w:rsidRPr="009B1537" w:rsidRDefault="00074E07" w:rsidP="005C3D2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Laupäeval 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05.07.2025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avas Töövõtja riigitee 2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Tallinn – Tartu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Võru - Luhamaa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objektil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mõlemad 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sõidurajad liiklusele</w:t>
            </w:r>
            <w:r w:rsidR="002E2649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kell 6:10. Kiiruspiirangud 90 km/h, 70 km/h ja 50 km/h eemaldati teelt kell 6:30</w:t>
            </w:r>
            <w:r w:rsidR="009E2B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(fotod 4-5)</w:t>
            </w:r>
          </w:p>
          <w:p w14:paraId="448B6518" w14:textId="566400B2" w:rsidR="00814B74" w:rsidRPr="009B1537" w:rsidRDefault="00074E07" w:rsidP="001811A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Teisipäeva öösel </w:t>
            </w:r>
            <w:r w:rsidR="00D23B3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08.07.2025</w:t>
            </w:r>
            <w:r w:rsidR="00E37857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teostas Töövõtja riigitee 11390 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Tallinn 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Rannamõisa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Kloogaranna mnt osade defektsete kohtade freesimistö</w:t>
            </w:r>
            <w:r w:rsidR="001811A6">
              <w:rPr>
                <w:rFonts w:ascii="Times New Roman" w:eastAsia="Calibri" w:hAnsi="Times New Roman" w:cs="Times New Roman"/>
                <w:sz w:val="24"/>
                <w:szCs w:val="24"/>
              </w:rPr>
              <w:t>id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väljaspool</w:t>
            </w:r>
            <w:r w:rsidR="001811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tähistatud</w:t>
            </w:r>
            <w:r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töötsooni</w:t>
            </w:r>
            <w:r w:rsidR="00D16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(fotod 1-3)</w:t>
            </w:r>
            <w:r w:rsidR="00814B74" w:rsidRPr="009B15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14:paraId="2474E2D9" w14:textId="77777777" w:rsidR="009B1537" w:rsidRPr="009B1537" w:rsidRDefault="009B1537" w:rsidP="009B15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539CF5" w14:textId="7DA747E0" w:rsidR="009B1537" w:rsidRPr="009B1537" w:rsidRDefault="009B1537" w:rsidP="009B1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1537">
              <w:rPr>
                <w:rFonts w:ascii="Times New Roman" w:hAnsi="Times New Roman" w:cs="Times New Roman"/>
                <w:sz w:val="24"/>
                <w:szCs w:val="24"/>
              </w:rPr>
              <w:t>Liikluskorraldusnõuete rikkumise eest määratava trahvi summa 300 eurot</w:t>
            </w:r>
          </w:p>
          <w:p w14:paraId="3B32FE53" w14:textId="77777777" w:rsidR="009B1537" w:rsidRPr="005C3D2A" w:rsidRDefault="009B1537" w:rsidP="009B15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8115F" w14:textId="58FC1828" w:rsidR="00F35D01" w:rsidRPr="0074020A" w:rsidRDefault="00F35D01" w:rsidP="00740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FAEC4D0" w14:textId="77777777" w:rsidR="0074020A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6D296E7" w14:textId="6BF689D2" w:rsidR="009B1537" w:rsidRDefault="009B1537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Foto</w:t>
      </w:r>
      <w:r w:rsidR="00D165A5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tehtud riigitee</w:t>
      </w:r>
      <w:r w:rsidR="00D165A5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 xml:space="preserve"> 11390 Tallinn-Rannamõisa-Kloogaranna,</w:t>
      </w:r>
      <w:r w:rsidR="00D165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08.07.2025 kell 23:18</w:t>
      </w:r>
    </w:p>
    <w:p w14:paraId="27592A5C" w14:textId="22BACB90" w:rsidR="009B1537" w:rsidRDefault="009B1537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20195E" wp14:editId="35E99883">
            <wp:extent cx="5753100" cy="2659380"/>
            <wp:effectExtent l="0" t="0" r="0" b="7620"/>
            <wp:docPr id="494783516" name="Pilt 4" descr="Pilt, millel on kujutatud õues, tegevuskoht, tee, Teepind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3516" name="Pilt 4" descr="Pilt, millel on kujutatud õues, tegevuskoht, tee, Teepind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A78B5" w14:textId="661AA5D8" w:rsidR="009B1537" w:rsidRDefault="0074020A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</w:p>
    <w:p w14:paraId="0D2AD0F8" w14:textId="78D25037" w:rsidR="0074020A" w:rsidRPr="0074020A" w:rsidRDefault="009B1537" w:rsidP="0074020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Foto</w:t>
      </w:r>
      <w:r w:rsidR="00D165A5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tehtud riigitee</w:t>
      </w:r>
      <w:r w:rsidR="00D165A5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 xml:space="preserve"> 11390 Tallinn-Rannamõisa-Kloogaranna,</w:t>
      </w:r>
      <w:r w:rsidR="00D165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08.07.2025 kell 23:19</w:t>
      </w:r>
      <w:r w:rsidR="0074020A" w:rsidRPr="0074020A">
        <w:rPr>
          <w:rFonts w:ascii="Times New Roman" w:eastAsia="Calibri" w:hAnsi="Times New Roman" w:cs="Times New Roman"/>
          <w:sz w:val="24"/>
          <w:szCs w:val="24"/>
        </w:rPr>
        <w:tab/>
      </w:r>
    </w:p>
    <w:p w14:paraId="7956E642" w14:textId="018ED06E" w:rsidR="00872CA4" w:rsidRDefault="009B1537">
      <w:r>
        <w:rPr>
          <w:noProof/>
        </w:rPr>
        <w:drawing>
          <wp:inline distT="0" distB="0" distL="0" distR="0" wp14:anchorId="743A45F1" wp14:editId="6FAE01FA">
            <wp:extent cx="5753100" cy="2659380"/>
            <wp:effectExtent l="0" t="0" r="0" b="7620"/>
            <wp:docPr id="65931991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0B14" w14:textId="77777777" w:rsidR="009B1537" w:rsidRDefault="009B1537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5E18A9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4C96B6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EAB2E5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3AF49A4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EC508E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4E48135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1A0674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FB8A045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B8C520A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114F5D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FA7B61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796E99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4B56EA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584826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38FAE8B" w14:textId="77777777" w:rsidR="00D165A5" w:rsidRDefault="00D165A5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812DAC" w14:textId="02BCA4CB" w:rsidR="009B1537" w:rsidRPr="009B1537" w:rsidRDefault="009B1537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Foto tehtud riigitee</w:t>
      </w:r>
      <w:r w:rsidR="00D165A5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 xml:space="preserve"> 11390 Tallinn-Rannamõisa-Kloogaranna, 08.07.2025 kell 23:19</w:t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</w:p>
    <w:p w14:paraId="426381C7" w14:textId="3937A852" w:rsidR="009B1537" w:rsidRDefault="009B1537">
      <w:r>
        <w:rPr>
          <w:noProof/>
        </w:rPr>
        <w:drawing>
          <wp:inline distT="0" distB="0" distL="0" distR="0" wp14:anchorId="77907383" wp14:editId="5C9AC9AC">
            <wp:extent cx="5753100" cy="2659380"/>
            <wp:effectExtent l="0" t="0" r="0" b="7620"/>
            <wp:docPr id="297869349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4B5B" w14:textId="47E13F72" w:rsidR="006C4DA4" w:rsidRDefault="006C4DA4">
      <w:r>
        <w:rPr>
          <w:rFonts w:ascii="Times New Roman" w:eastAsia="Calibri" w:hAnsi="Times New Roman" w:cs="Times New Roman"/>
          <w:sz w:val="24"/>
          <w:szCs w:val="24"/>
        </w:rPr>
        <w:t xml:space="preserve">Foto tehtud riigiteel </w:t>
      </w:r>
      <w:r w:rsidR="009E2B31">
        <w:rPr>
          <w:rFonts w:ascii="Times New Roman" w:eastAsia="Calibri" w:hAnsi="Times New Roman" w:cs="Times New Roman"/>
          <w:sz w:val="24"/>
          <w:szCs w:val="24"/>
        </w:rPr>
        <w:t>2 Tallinn-Tartu-Võru-Luhamaa</w:t>
      </w:r>
      <w:r>
        <w:rPr>
          <w:rFonts w:ascii="Times New Roman" w:eastAsia="Calibri" w:hAnsi="Times New Roman" w:cs="Times New Roman"/>
          <w:sz w:val="24"/>
          <w:szCs w:val="24"/>
        </w:rPr>
        <w:t>, 0</w:t>
      </w:r>
      <w:r w:rsidR="009E2B31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.07.2025 kell </w:t>
      </w:r>
      <w:r w:rsidR="009E2B31">
        <w:rPr>
          <w:rFonts w:ascii="Times New Roman" w:eastAsia="Calibri" w:hAnsi="Times New Roman" w:cs="Times New Roman"/>
          <w:sz w:val="24"/>
          <w:szCs w:val="24"/>
        </w:rPr>
        <w:t>06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="009E2B31">
        <w:rPr>
          <w:rFonts w:ascii="Times New Roman" w:eastAsia="Calibri" w:hAnsi="Times New Roman" w:cs="Times New Roman"/>
          <w:sz w:val="24"/>
          <w:szCs w:val="24"/>
        </w:rPr>
        <w:t>04</w:t>
      </w:r>
    </w:p>
    <w:p w14:paraId="3760E338" w14:textId="5C20C783" w:rsidR="005A4F5E" w:rsidRDefault="006C4DA4">
      <w:r>
        <w:rPr>
          <w:noProof/>
        </w:rPr>
        <w:drawing>
          <wp:inline distT="0" distB="0" distL="0" distR="0" wp14:anchorId="199700CE" wp14:editId="1D5EE26A">
            <wp:extent cx="5753100" cy="2659380"/>
            <wp:effectExtent l="0" t="0" r="0" b="7620"/>
            <wp:docPr id="127773690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A614" w14:textId="77777777" w:rsidR="006C4DA4" w:rsidRDefault="006C4DA4"/>
    <w:p w14:paraId="3EE9A2F5" w14:textId="77777777" w:rsidR="006C4DA4" w:rsidRDefault="006C4DA4"/>
    <w:p w14:paraId="14BA4326" w14:textId="77777777" w:rsidR="006C4DA4" w:rsidRDefault="006C4DA4"/>
    <w:p w14:paraId="7473D110" w14:textId="77777777" w:rsidR="006C4DA4" w:rsidRDefault="006C4DA4"/>
    <w:p w14:paraId="187E4CC5" w14:textId="77777777" w:rsidR="006C4DA4" w:rsidRDefault="006C4DA4"/>
    <w:p w14:paraId="6EE98D15" w14:textId="77777777" w:rsidR="006C4DA4" w:rsidRDefault="006C4DA4"/>
    <w:p w14:paraId="09C7914D" w14:textId="77777777" w:rsidR="006C4DA4" w:rsidRDefault="006C4DA4"/>
    <w:p w14:paraId="3F112B71" w14:textId="77777777" w:rsidR="006C4DA4" w:rsidRDefault="006C4DA4"/>
    <w:p w14:paraId="24F35E22" w14:textId="77777777" w:rsidR="006C4DA4" w:rsidRDefault="006C4DA4"/>
    <w:p w14:paraId="3B23D675" w14:textId="382CD321" w:rsidR="006C4DA4" w:rsidRDefault="009E2B31">
      <w:r>
        <w:rPr>
          <w:rFonts w:ascii="Times New Roman" w:eastAsia="Calibri" w:hAnsi="Times New Roman" w:cs="Times New Roman"/>
          <w:sz w:val="24"/>
          <w:szCs w:val="24"/>
        </w:rPr>
        <w:lastRenderedPageBreak/>
        <w:t>Foto tehtud riigiteel 2 Tallinn-Tartu-Võru-Luhamaa, 05.07.2025 kell 06:</w:t>
      </w:r>
      <w:r>
        <w:rPr>
          <w:rFonts w:ascii="Times New Roman" w:eastAsia="Calibri" w:hAnsi="Times New Roman" w:cs="Times New Roman"/>
          <w:sz w:val="24"/>
          <w:szCs w:val="24"/>
        </w:rPr>
        <w:t>27</w:t>
      </w:r>
    </w:p>
    <w:p w14:paraId="47FE1B54" w14:textId="00A9E160" w:rsidR="009B1537" w:rsidRDefault="006C4DA4">
      <w:r>
        <w:rPr>
          <w:noProof/>
        </w:rPr>
        <w:drawing>
          <wp:inline distT="0" distB="0" distL="0" distR="0" wp14:anchorId="1C3CD3A3" wp14:editId="24523437">
            <wp:extent cx="5753100" cy="2659380"/>
            <wp:effectExtent l="0" t="0" r="0" b="7620"/>
            <wp:docPr id="70377119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9B17" w14:textId="77777777" w:rsidR="009B1537" w:rsidRDefault="009B1537"/>
    <w:p w14:paraId="2A056B2F" w14:textId="77777777" w:rsidR="009B1537" w:rsidRDefault="009B1537"/>
    <w:p w14:paraId="23845E36" w14:textId="77777777" w:rsidR="009B1537" w:rsidRPr="0074020A" w:rsidRDefault="009B1537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4020A">
        <w:rPr>
          <w:rFonts w:ascii="Times New Roman" w:eastAsia="Calibri" w:hAnsi="Times New Roman" w:cs="Times New Roman"/>
          <w:sz w:val="24"/>
          <w:szCs w:val="24"/>
        </w:rPr>
        <w:t>Akti koostas:</w:t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  <w:r w:rsidRPr="0074020A">
        <w:rPr>
          <w:rFonts w:ascii="Times New Roman" w:eastAsia="Calibri" w:hAnsi="Times New Roman" w:cs="Times New Roman"/>
          <w:sz w:val="24"/>
          <w:szCs w:val="24"/>
        </w:rPr>
        <w:tab/>
      </w:r>
    </w:p>
    <w:p w14:paraId="281F0C72" w14:textId="77777777" w:rsidR="009B1537" w:rsidRPr="0074020A" w:rsidRDefault="009B1537" w:rsidP="009B15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3ECEE72" w14:textId="66F66DE0" w:rsidR="009B1537" w:rsidRDefault="009B1537" w:rsidP="009B1537">
      <w:r>
        <w:rPr>
          <w:rFonts w:ascii="Times New Roman" w:eastAsia="Calibri" w:hAnsi="Times New Roman" w:cs="Times New Roman"/>
          <w:sz w:val="24"/>
          <w:szCs w:val="24"/>
        </w:rPr>
        <w:t>Alvar Kruuse</w:t>
      </w:r>
    </w:p>
    <w:sectPr w:rsidR="009B15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5E79AB"/>
    <w:multiLevelType w:val="hybridMultilevel"/>
    <w:tmpl w:val="007AB016"/>
    <w:lvl w:ilvl="0" w:tplc="938CE0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915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0A"/>
    <w:rsid w:val="00074E07"/>
    <w:rsid w:val="00095FB5"/>
    <w:rsid w:val="001811A6"/>
    <w:rsid w:val="0027048D"/>
    <w:rsid w:val="002E2649"/>
    <w:rsid w:val="004C4BBC"/>
    <w:rsid w:val="005A432F"/>
    <w:rsid w:val="005A4F5E"/>
    <w:rsid w:val="005C3D2A"/>
    <w:rsid w:val="00676B3A"/>
    <w:rsid w:val="006C4DA4"/>
    <w:rsid w:val="0074020A"/>
    <w:rsid w:val="007512FE"/>
    <w:rsid w:val="00814B74"/>
    <w:rsid w:val="00872CA4"/>
    <w:rsid w:val="00880E75"/>
    <w:rsid w:val="0098192E"/>
    <w:rsid w:val="009B1537"/>
    <w:rsid w:val="009E2B31"/>
    <w:rsid w:val="00A71AFF"/>
    <w:rsid w:val="00D165A5"/>
    <w:rsid w:val="00D23B34"/>
    <w:rsid w:val="00E37857"/>
    <w:rsid w:val="00F3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FC84A"/>
  <w15:chartTrackingRefBased/>
  <w15:docId w15:val="{28E55358-2982-4CC3-A4E6-5D9EED10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819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Pealkiri1"/>
    <w:next w:val="Normaallaad"/>
    <w:link w:val="PealkiriMrk"/>
    <w:uiPriority w:val="10"/>
    <w:qFormat/>
    <w:rsid w:val="0098192E"/>
    <w:pPr>
      <w:spacing w:after="60" w:line="240" w:lineRule="auto"/>
      <w:contextualSpacing/>
      <w:jc w:val="center"/>
    </w:pPr>
    <w:rPr>
      <w:rFonts w:ascii="Times New Roman" w:hAnsi="Times New Roman"/>
      <w:b/>
      <w:color w:val="000000" w:themeColor="text1"/>
      <w:spacing w:val="-10"/>
      <w:kern w:val="28"/>
      <w:sz w:val="24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8192E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4"/>
      <w:szCs w:val="56"/>
    </w:rPr>
  </w:style>
  <w:style w:type="character" w:customStyle="1" w:styleId="Pealkiri1Mrk">
    <w:name w:val="Pealkiri 1 Märk"/>
    <w:basedOn w:val="Liguvaikefont"/>
    <w:link w:val="Pealkiri1"/>
    <w:uiPriority w:val="9"/>
    <w:rsid w:val="009819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ad7483-47b0-434e-9f6c-b128bbe2d6bf" xsi:nil="true"/>
    <lcf76f155ced4ddcb4097134ff3c332f xmlns="86e7f227-dc89-4fcd-ab78-d87c1747d55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A9ED8F18319245B2BDADE9021E392E" ma:contentTypeVersion="13" ma:contentTypeDescription="Loo uus dokument" ma:contentTypeScope="" ma:versionID="fbb585d0313fd419b23d25e96bc5b6de">
  <xsd:schema xmlns:xsd="http://www.w3.org/2001/XMLSchema" xmlns:xs="http://www.w3.org/2001/XMLSchema" xmlns:p="http://schemas.microsoft.com/office/2006/metadata/properties" xmlns:ns2="ca1ab259-5ba5-4d68-b27d-dabc22a2d623" xmlns:ns3="86e7f227-dc89-4fcd-ab78-d87c1747d55b" xmlns:ns4="00ad7483-47b0-434e-9f6c-b128bbe2d6bf" targetNamespace="http://schemas.microsoft.com/office/2006/metadata/properties" ma:root="true" ma:fieldsID="3e5da0b1ffa2d549329d334b8c430b1a" ns2:_="" ns3:_="" ns4:_="">
    <xsd:import namespace="ca1ab259-5ba5-4d68-b27d-dabc22a2d623"/>
    <xsd:import namespace="86e7f227-dc89-4fcd-ab78-d87c1747d55b"/>
    <xsd:import namespace="00ad7483-47b0-434e-9f6c-b128bbe2d6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ab259-5ba5-4d68-b27d-dabc22a2d6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7f227-dc89-4fcd-ab78-d87c1747d5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01d55beb-d5f5-420d-9f19-47c8caf68d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d7483-47b0-434e-9f6c-b128bbe2d6b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dd0137-432f-4738-b450-4478b25c2b35}" ma:internalName="TaxCatchAll" ma:showField="CatchAllData" ma:web="00ad7483-47b0-434e-9f6c-b128bbe2d6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AE0D57-7164-4A4C-BA48-06EA02D3FE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59CCC-F435-475C-9AC9-F2A89A2C72EE}">
  <ds:schemaRefs>
    <ds:schemaRef ds:uri="http://schemas.microsoft.com/office/2006/metadata/properties"/>
    <ds:schemaRef ds:uri="http://schemas.microsoft.com/office/infopath/2007/PartnerControls"/>
    <ds:schemaRef ds:uri="00ad7483-47b0-434e-9f6c-b128bbe2d6bf"/>
    <ds:schemaRef ds:uri="86e7f227-dc89-4fcd-ab78-d87c1747d55b"/>
  </ds:schemaRefs>
</ds:datastoreItem>
</file>

<file path=customXml/itemProps3.xml><?xml version="1.0" encoding="utf-8"?>
<ds:datastoreItem xmlns:ds="http://schemas.openxmlformats.org/officeDocument/2006/customXml" ds:itemID="{CCC2A597-2647-4697-89B9-E29FE25ADA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ab259-5ba5-4d68-b27d-dabc22a2d623"/>
    <ds:schemaRef ds:uri="86e7f227-dc89-4fcd-ab78-d87c1747d55b"/>
    <ds:schemaRef ds:uri="00ad7483-47b0-434e-9f6c-b128bbe2d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712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Gertrud Palu</dc:creator>
  <cp:keywords/>
  <dc:description/>
  <cp:lastModifiedBy>Alvar Kruuse</cp:lastModifiedBy>
  <cp:revision>9</cp:revision>
  <dcterms:created xsi:type="dcterms:W3CDTF">2025-07-10T08:53:00Z</dcterms:created>
  <dcterms:modified xsi:type="dcterms:W3CDTF">2025-07-11T14:16:00Z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0x01010061A9ED8F18319245B2BDADE9021E392E</vt:lpwstr>
  </property>
</Properties>
</file>